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59" w:lineRule="auto"/>
        <w:ind w:left="0" w:right="0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f4761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f4761"/>
          <w:sz w:val="40"/>
          <w:szCs w:val="40"/>
          <w:u w:val="none"/>
          <w:shd w:fill="auto" w:val="clear"/>
          <w:vertAlign w:val="baseline"/>
          <w:rtl w:val="0"/>
        </w:rPr>
        <w:t xml:space="preserve">Pracovní list – exkurze Jizerskohorské bučiny (dále JHB)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Aktivita 2) Desatero chování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Utvořte dvojice / trojice. Sestavte desatero chování v Jizerských horách tak, abyste se na něm společně všichni shodli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(na pokyn učitele pak budete se zápisem dále pracovat).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Máte 5 minut na to dát dohromady pravidla pohybu a pobytu v lesích / horách.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13.0000000000004" w:tblpY="0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16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Aktivita 3) Les a okolní teplota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Sledujte teplotu povrchu, po kterém zrovna kráčí, a také svého okolí – kde jste zaznamenali největší horko na povrchu / v okolním vzduchu a proč? Kde naopak nejmenší a proč? </w:t>
      </w:r>
      <w:r w:rsidDel="00000000" w:rsidR="00000000" w:rsidRPr="00000000">
        <w:rPr>
          <w:rtl w:val="0"/>
        </w:rPr>
        <w:t xml:space="preserve">Své postřehy zapište, než je budeme společně sdíle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Aktivita 4) Ochrana - proč?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hanging="357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nějaký rozdíl mezi národním parkem (NP), chráněnou krajinou oblastí (CHKO) a národní přírodní rezervací (NPR) / přírodní rezervací (PR)?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Zkuste napsat, co víte.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základě porovnání map CHKO JH a NPR JHB zkusit odhadnout, která území mají největší stupeň ochrany a jak se zóny řadí od nejvíce chráněné po nejméně chráněnou.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Mapy vám rozdá vyučující na začátku úkolu. Své postřehy zapište.</w:t>
      </w:r>
    </w:p>
    <w:p w:rsidR="00000000" w:rsidDel="00000000" w:rsidP="00000000" w:rsidRDefault="00000000" w:rsidRPr="00000000" w14:paraId="00000015">
      <w:pPr>
        <w:spacing w:after="240" w:before="240" w:line="392.72727272727275" w:lineRule="auto"/>
        <w:rPr/>
      </w:pPr>
      <w:r w:rsidDel="00000000" w:rsidR="00000000" w:rsidRPr="00000000">
        <w:rPr>
          <w:rtl w:val="0"/>
        </w:rPr>
        <w:t xml:space="preserve">Odpovědi na následující otázky najdete v příloze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04_ochrana_řešení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92.72727272727275" w:lineRule="auto"/>
        <w:rPr>
          <w:color w:val="5271ff"/>
        </w:rPr>
      </w:pPr>
      <w:r w:rsidDel="00000000" w:rsidR="00000000" w:rsidRPr="00000000">
        <w:rPr>
          <w:color w:val="5271ff"/>
          <w:rtl w:val="0"/>
        </w:rPr>
        <w:t xml:space="preserve">Jak poznáme v terénu, že se nacházíme v blízkosti chráněného území, kde je omezen vstup?</w:t>
      </w:r>
    </w:p>
    <w:p w:rsidR="00000000" w:rsidDel="00000000" w:rsidP="00000000" w:rsidRDefault="00000000" w:rsidRPr="00000000" w14:paraId="00000017">
      <w:pPr>
        <w:spacing w:after="240" w:before="240" w:line="392.72727272727275" w:lineRule="auto"/>
        <w:rPr>
          <w:color w:val="ff3131"/>
        </w:rPr>
      </w:pPr>
      <w:r w:rsidDel="00000000" w:rsidR="00000000" w:rsidRPr="00000000">
        <w:rPr>
          <w:color w:val="ff3131"/>
          <w:rtl w:val="0"/>
        </w:rPr>
        <w:t xml:space="preserve">Mohu v Jizerskohorských Bučinách provozovat horolezení?</w:t>
      </w:r>
    </w:p>
    <w:p w:rsidR="00000000" w:rsidDel="00000000" w:rsidP="00000000" w:rsidRDefault="00000000" w:rsidRPr="00000000" w14:paraId="00000018">
      <w:pPr>
        <w:spacing w:after="240" w:before="240" w:line="392.72727272727275" w:lineRule="auto"/>
        <w:rPr>
          <w:color w:val="ff3131"/>
        </w:rPr>
      </w:pPr>
      <w:r w:rsidDel="00000000" w:rsidR="00000000" w:rsidRPr="00000000">
        <w:rPr>
          <w:color w:val="ff3131"/>
          <w:rtl w:val="0"/>
        </w:rPr>
        <w:t xml:space="preserve">Mohu v Jizerskohorských Bučinách jezdit na kole?</w:t>
      </w:r>
    </w:p>
    <w:p w:rsidR="00000000" w:rsidDel="00000000" w:rsidP="00000000" w:rsidRDefault="00000000" w:rsidRPr="00000000" w14:paraId="00000019">
      <w:pPr>
        <w:spacing w:after="240" w:before="240" w:line="392.72727272727275" w:lineRule="auto"/>
        <w:rPr>
          <w:color w:val="ff3131"/>
        </w:rPr>
      </w:pPr>
      <w:r w:rsidDel="00000000" w:rsidR="00000000" w:rsidRPr="00000000">
        <w:rPr>
          <w:color w:val="ff3131"/>
          <w:rtl w:val="0"/>
        </w:rPr>
        <w:t xml:space="preserve">Mohou se v Jizerskohorských Bučinách konat hromadné závody (běžecké, na kolech apod.)?</w:t>
      </w:r>
    </w:p>
    <w:p w:rsidR="00000000" w:rsidDel="00000000" w:rsidP="00000000" w:rsidRDefault="00000000" w:rsidRPr="00000000" w14:paraId="0000001A">
      <w:pPr>
        <w:spacing w:after="240" w:before="240" w:line="392.72727272727275" w:lineRule="auto"/>
        <w:rPr>
          <w:color w:val="8c52ff"/>
        </w:rPr>
      </w:pPr>
      <w:r w:rsidDel="00000000" w:rsidR="00000000" w:rsidRPr="00000000">
        <w:rPr>
          <w:color w:val="8c52ff"/>
          <w:rtl w:val="0"/>
        </w:rPr>
        <w:t xml:space="preserve">Nacházejí se obce Bílý Potok a Hejnice v nějakém chráněném území?</w:t>
      </w:r>
    </w:p>
    <w:p w:rsidR="00000000" w:rsidDel="00000000" w:rsidP="00000000" w:rsidRDefault="00000000" w:rsidRPr="00000000" w14:paraId="0000001B">
      <w:pPr>
        <w:spacing w:after="240" w:before="240" w:line="392.72727272727275" w:lineRule="auto"/>
        <w:rPr>
          <w:color w:val="8c52ff"/>
        </w:rPr>
      </w:pPr>
      <w:r w:rsidDel="00000000" w:rsidR="00000000" w:rsidRPr="00000000">
        <w:rPr>
          <w:color w:val="8c52ff"/>
          <w:rtl w:val="0"/>
        </w:rPr>
        <w:t xml:space="preserve">Co pro obyvatele Hejnic, Oldřichova v Hájích a Bílého Potoka znamená, že se nachází v IV. zóně CHKO ?</w:t>
      </w:r>
    </w:p>
    <w:p w:rsidR="00000000" w:rsidDel="00000000" w:rsidP="00000000" w:rsidRDefault="00000000" w:rsidRPr="00000000" w14:paraId="0000001C">
      <w:pPr>
        <w:spacing w:after="240" w:before="240" w:line="392.72727272727275" w:lineRule="auto"/>
        <w:rPr>
          <w:color w:val="387229"/>
        </w:rPr>
      </w:pPr>
      <w:r w:rsidDel="00000000" w:rsidR="00000000" w:rsidRPr="00000000">
        <w:rPr>
          <w:color w:val="387229"/>
          <w:rtl w:val="0"/>
        </w:rPr>
        <w:t xml:space="preserve">Co pro Jizerskohorské Bučiny znamená být součástí chráněných území v rámci mezinárodních smluv např. být součástí Světového přírodního dědictví UNESCO?</w:t>
      </w:r>
    </w:p>
    <w:p w:rsidR="00000000" w:rsidDel="00000000" w:rsidP="00000000" w:rsidRDefault="00000000" w:rsidRPr="00000000" w14:paraId="0000001D">
      <w:pPr>
        <w:spacing w:after="240" w:before="240" w:line="392.72727272727275" w:lineRule="auto"/>
        <w:rPr>
          <w:color w:val="e28400"/>
        </w:rPr>
      </w:pPr>
      <w:r w:rsidDel="00000000" w:rsidR="00000000" w:rsidRPr="00000000">
        <w:rPr>
          <w:color w:val="e28400"/>
          <w:rtl w:val="0"/>
        </w:rPr>
        <w:t xml:space="preserve">Může v Jizerskohorských Bučinách a jejich okolí probíhat těžba dřeva a lov zvěře?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Aktivita 5) Les náš otisk a co z toho mám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hanging="357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Všímejte si dopadů pohybu lidí / strojů lesníků na stav podloží (cest, lesa). Jak vypadá půda v místech, kde se jezdí s těžkou technikou / chodí turisté po stezkách / turisté si zkracují cestu mimo stezky a jak přirozeně v lese? Je půda v těchto místech nějak odlišná?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Své postřehy si zapisujte, než je společně budeme sdílet.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hanging="357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Vytvořte si skupiny tak, aby vám bylo příjemné v nich společně sdílet. Proč lidé chodí do hor a lesů? Co jim to přináší? Co jste si odnesl každý z vás z výstupu a stálo vám to za to? Ovlivňuje vás nějak pobyt v přírodě, případně jak a proč?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Své nápady si zapište.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Aktivita 6) Les a wellbeing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240" w:line="240" w:lineRule="auto"/>
        <w:ind w:left="0" w:right="0" w:hanging="357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jděte si klidné místo u cesty / poblíž cesty v lese, kde si sami sednete / stoupnete a budete každý sám meditovat / relaxovat po dobu 10 minut. Nejlepší je zavřít si oči a soustředit se na svůj dech, svůj tep, na jednotlivé části těla. Zkuste přestat vnímat jakékoliv podněty z okolí, ale obrátit se dovnitř sebe a vnímat sám sebe. Zkuste nemyslet, vyčistit si hlavu. Zkoumat, co se vámi pobyt v lese dělá, jak se v přirozeném prostředí cítíte. Jen vše „pozorovat“.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Možná budete i vnímat nějaké propojení s přírodou / okolím. Možná se svým JÁ. Prožitky mohou být hodně individuální, uvidíte. Následně budeme sdílet, pokud budete chtít.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240" w:line="240" w:lineRule="auto"/>
        <w:ind w:left="0" w:right="0" w:hanging="357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Zaměřte se po dobu 10 minut na vnímání svého okolí. Nejprve zkoumejte vše zrakem – barvy, tvary. Pak opět zavřete oči a zkoumejte vše sluchem, čichem, hmatem… Věnujte pozornost zvukům lesa a vody, tvarům a teplotě předmětů, vůním a dalším pachům lesa. Během 10 minut je možné prozkoumat několik míst – vždy otevřete oči, popojděte na nové místo, tam se zklidněte a zahajte smyslový průzkum okolí.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Jsme v nitru JHB. Není možné opouštět stezku, vše zkoumáme z turistické cesty / vyhlídky u vodopádu.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Aktivita 7) V Bučinách o Bučinách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hanging="357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Nyní během chůze zkoumejte, jak JHB vypadají – jak se pozná přirozený les, jak se liší od těch lesů, které třeba běžně navštěvujete / máte v okolí svého bydliště? Jaká je typická krajina severních svahů JH, co tu roste a žije… Čím je tato přírodní památka význačná?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Své nápady a postřehy si zapište, protože je budeme sdílet až na hranici JHB, při odchodu z nich.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hanging="357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Všimli jste si nějakých informací o JHB během své cesty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(na cedulích, info tabulích apod.)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Co to znamená, že jsou součástí světového přírodního dědictví UNESCO?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Uveďte vše, co jste si už o této chráněné lokalitě / území JHB zapamatovali.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b w:val="1"/>
          <w:color w:val="ffffff"/>
        </w:rPr>
      </w:pPr>
      <w:r w:rsidDel="00000000" w:rsidR="00000000" w:rsidRPr="00000000">
        <w:rPr>
          <w:b w:val="1"/>
          <w:rtl w:val="0"/>
        </w:rPr>
        <w:t xml:space="preserve">Aktivita 8) Závěrečné aktivity a reflexe u Hubertu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141.73228346456688" w:hanging="425.1968503937007"/>
        <w:rPr>
          <w:b w:val="1"/>
        </w:rPr>
      </w:pPr>
      <w:r w:rsidDel="00000000" w:rsidR="00000000" w:rsidRPr="00000000">
        <w:rPr>
          <w:b w:val="1"/>
          <w:rtl w:val="0"/>
        </w:rPr>
        <w:t xml:space="preserve">Projděte si ve dvojicích / trojicích a prozkoumejte okolí rybníka Malý Štolpich. Při tom zkuste zodpovědět následující otázky: Jaký význam má les pro člověka? Co vše nám lidem poskytuje? Jakou roli hraje les v koloběhu vody? Byla by tu voda (pramen, rybník s čistou vodou), kdyby nebyl les? </w:t>
      </w:r>
      <w:r w:rsidDel="00000000" w:rsidR="00000000" w:rsidRPr="00000000">
        <w:rPr>
          <w:rtl w:val="0"/>
        </w:rPr>
        <w:t xml:space="preserve">Své odpovědi zapište pro následující sdílení.</w:t>
      </w:r>
    </w:p>
    <w:p w:rsidR="00000000" w:rsidDel="00000000" w:rsidP="00000000" w:rsidRDefault="00000000" w:rsidRPr="00000000" w14:paraId="0000002A">
      <w:pPr>
        <w:spacing w:after="1200" w:before="24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11a.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Projděte si ve dvojicích / trojicích a prozkoumejte okolí rybníka Malý Štolpich. Při tom zkuste zodpovědět následující otázky: Jaký význam má les pro člověka? Co vše nám lidem poskytuje? Jakou roli hraje les v koloběhu vody? Byla by tu voda (pramen, rybník s čistou vodou), kdyby nebyl les?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Své odpovědi zapište pro následující sdílení.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11.b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Jaký les vidíte na obzoru / jste </w:t>
      </w:r>
      <w:r w:rsidDel="00000000" w:rsidR="00000000" w:rsidRPr="00000000">
        <w:rPr>
          <w:b w:val="1"/>
          <w:rtl w:val="0"/>
        </w:rPr>
        <w:t xml:space="preserve">dnes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navštívili? Užijte všechna přídavná jména, která vás k JBH napadají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0" w:before="24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11b) Co je pro Jizerskohorské bučiny charakteristické?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0" w:before="240" w:line="240" w:lineRule="auto"/>
        <w:ind w:left="0" w:firstLine="0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Vycházejte z toho, co jste viděli a prožili, ze sdělení interpretačního plánu, z informací o JHB, které máte k dispozici.  (Zaměřte se například na: rozlohu, živou přírodu, krajinu, přínosy pro společnost) Charakterizujte Jizerskohorské Bučiny 3-5 větami.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11c) Popište vlastními slovy proč jsou Jizerskohorské Bučiny jedinečné a proč jsou součástí světového dědictví UNESCO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0" w:before="24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Vycházejte z informací, které máte k dispozici a z diskuse k předešlým dvěma otázkám. Myšlenku vtělte do max 3 vět.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917"/>
        <w:tblW w:w="9062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  <w:tblGridChange w:id="0">
          <w:tblGrid>
            <w:gridCol w:w="906"/>
            <w:gridCol w:w="906"/>
            <w:gridCol w:w="906"/>
            <w:gridCol w:w="906"/>
            <w:gridCol w:w="906"/>
            <w:gridCol w:w="906"/>
            <w:gridCol w:w="906"/>
            <w:gridCol w:w="906"/>
            <w:gridCol w:w="907"/>
            <w:gridCol w:w="907"/>
          </w:tblGrid>
        </w:tblGridChange>
      </w:tblGrid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12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12.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závěr označte na stupnici 1-10, jak se vám dnešní program líbil.</w:t>
        <w:br w:type="textWrapping"/>
        <w:t xml:space="preserve">(1 byl hrozný – 10 byl skvělý)</w:t>
      </w:r>
    </w:p>
    <w:sectPr>
      <w:pgSz w:h="16838" w:w="11906" w:orient="portrait"/>
      <w:pgMar w:bottom="1276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7D2CD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7D2CD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7D2CD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7D2CD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7D2CD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7D2CD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7D2CD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7D2CD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7D2CD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7D2CD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7D2CD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7D2CD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7D2CD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7D2CD3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7D2CD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7D2CD3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7D2CD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7D2CD3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7D2CD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7D2CD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7D2CD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7D2CD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7D2CD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7D2CD3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7D2CD3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7D2CD3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7D2CD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7D2CD3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7D2CD3"/>
    <w:rPr>
      <w:b w:val="1"/>
      <w:bCs w:val="1"/>
      <w:smallCaps w:val="1"/>
      <w:color w:val="0f4761" w:themeColor="accent1" w:themeShade="0000BF"/>
      <w:spacing w:val="5"/>
    </w:rPr>
  </w:style>
  <w:style w:type="table" w:styleId="Mkatabulky">
    <w:name w:val="Table Grid"/>
    <w:basedOn w:val="Normlntabulka"/>
    <w:uiPriority w:val="39"/>
    <w:rsid w:val="00617C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zpB8SOkmYFdlzsE4emeCb8Ul6wcRTgKCY6kg8TsEsC0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lM01W78SS7JMKg3oJSPG0Ggkg==">CgMxLjA4AGooChRzdWdnZXN0LmVteHd5eXI1OHhiYxIQQW5uYSBSYW5kw6Frb3bDoWooChRzdWdnZXN0LmN3N3NyanJmY3BmZBIQQW5uYSBSYW5kw6Frb3bDoXIhMXY4a0RrREludFlNNUluZi05Q2ZNT19hNk00QWtRZFFB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2024-11-03T08:59:00Z</dcterms:created>
  <dc:creator>Tomáš Lengál - GF</dc:creator>
</cp:coreProperties>
</file>